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7E5A" w14:textId="77777777" w:rsidR="009B7BEC" w:rsidRDefault="009B7BEC" w:rsidP="00262F0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18072DD8" w14:textId="77777777" w:rsidR="009B7BEC" w:rsidRDefault="009B7BEC" w:rsidP="00262F0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67687B7" w14:textId="77777777" w:rsidR="009B7BEC" w:rsidRDefault="009B7BEC" w:rsidP="00262F0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6C4165EC" w14:textId="77777777" w:rsidR="009B7BEC" w:rsidRDefault="009B7BEC" w:rsidP="00262F0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23F004E6" w14:textId="77777777" w:rsidR="00AA5AE7" w:rsidRPr="009B7BEC" w:rsidRDefault="00262F07" w:rsidP="00262F0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9B7BEC">
        <w:rPr>
          <w:rFonts w:ascii="Times New Roman" w:hAnsi="Times New Roman" w:cs="Times New Roman"/>
          <w:b/>
          <w:smallCaps/>
          <w:sz w:val="32"/>
          <w:szCs w:val="32"/>
        </w:rPr>
        <w:t>M</w:t>
      </w:r>
      <w:r w:rsidR="00422BEC" w:rsidRPr="009B7B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B7BEC">
        <w:rPr>
          <w:rFonts w:ascii="Times New Roman" w:hAnsi="Times New Roman" w:cs="Times New Roman"/>
          <w:b/>
          <w:smallCaps/>
          <w:sz w:val="32"/>
          <w:szCs w:val="32"/>
        </w:rPr>
        <w:t>e</w:t>
      </w:r>
      <w:r w:rsidR="00422BEC" w:rsidRPr="009B7B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B7BEC">
        <w:rPr>
          <w:rFonts w:ascii="Times New Roman" w:hAnsi="Times New Roman" w:cs="Times New Roman"/>
          <w:b/>
          <w:smallCaps/>
          <w:sz w:val="32"/>
          <w:szCs w:val="32"/>
        </w:rPr>
        <w:t>g</w:t>
      </w:r>
      <w:r w:rsidR="00422BEC" w:rsidRPr="009B7B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B7BEC">
        <w:rPr>
          <w:rFonts w:ascii="Times New Roman" w:hAnsi="Times New Roman" w:cs="Times New Roman"/>
          <w:b/>
          <w:smallCaps/>
          <w:sz w:val="32"/>
          <w:szCs w:val="32"/>
        </w:rPr>
        <w:t>h</w:t>
      </w:r>
      <w:r w:rsidR="00422BEC" w:rsidRPr="009B7B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B7BEC">
        <w:rPr>
          <w:rFonts w:ascii="Times New Roman" w:hAnsi="Times New Roman" w:cs="Times New Roman"/>
          <w:b/>
          <w:smallCaps/>
          <w:sz w:val="32"/>
          <w:szCs w:val="32"/>
        </w:rPr>
        <w:t>í</w:t>
      </w:r>
      <w:r w:rsidR="00422BEC" w:rsidRPr="009B7B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B7BEC">
        <w:rPr>
          <w:rFonts w:ascii="Times New Roman" w:hAnsi="Times New Roman" w:cs="Times New Roman"/>
          <w:b/>
          <w:smallCaps/>
          <w:sz w:val="32"/>
          <w:szCs w:val="32"/>
        </w:rPr>
        <w:t>v</w:t>
      </w:r>
      <w:r w:rsidR="00422BEC" w:rsidRPr="009B7BEC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  <w:r w:rsidRPr="009B7BEC">
        <w:rPr>
          <w:rFonts w:ascii="Times New Roman" w:hAnsi="Times New Roman" w:cs="Times New Roman"/>
          <w:b/>
          <w:smallCaps/>
          <w:sz w:val="32"/>
          <w:szCs w:val="32"/>
        </w:rPr>
        <w:t>ó</w:t>
      </w:r>
    </w:p>
    <w:p w14:paraId="49F8B043" w14:textId="77777777" w:rsidR="00262F07" w:rsidRPr="00262F07" w:rsidRDefault="00262F07" w:rsidP="00262F07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a Vince Együtt Velünk Közhasznú Egyesület </w:t>
      </w:r>
      <w:r w:rsidRPr="00262F07">
        <w:rPr>
          <w:rFonts w:ascii="Times New Roman" w:hAnsi="Times New Roman" w:cs="Times New Roman"/>
          <w:smallCaps/>
          <w:sz w:val="24"/>
          <w:szCs w:val="24"/>
        </w:rPr>
        <w:t>elnökségi ülés</w:t>
      </w:r>
      <w:r>
        <w:rPr>
          <w:rFonts w:ascii="Times New Roman" w:hAnsi="Times New Roman" w:cs="Times New Roman"/>
          <w:smallCaps/>
          <w:sz w:val="24"/>
          <w:szCs w:val="24"/>
        </w:rPr>
        <w:t>é</w:t>
      </w:r>
      <w:r w:rsidRPr="00262F07">
        <w:rPr>
          <w:rFonts w:ascii="Times New Roman" w:hAnsi="Times New Roman" w:cs="Times New Roman"/>
          <w:smallCaps/>
          <w:sz w:val="24"/>
          <w:szCs w:val="24"/>
        </w:rPr>
        <w:t>re</w:t>
      </w:r>
    </w:p>
    <w:p w14:paraId="648EE9D5" w14:textId="77777777" w:rsidR="00262F07" w:rsidRDefault="00262F07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D7502" w14:textId="77777777" w:rsidR="006662C8" w:rsidRDefault="006662C8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EA564" w14:textId="77777777" w:rsidR="00262F07" w:rsidRDefault="00422BEC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Személyesen kapják: Szakolczai-Sándorné Dr. Monos Emese Klára és Dr. Bálintné Őry Ágnes elnökségi tagok. Az elnökségi ülés nyilvános.</w:t>
      </w:r>
    </w:p>
    <w:p w14:paraId="25CBDB1A" w14:textId="77777777" w:rsidR="00262F07" w:rsidRPr="00262F07" w:rsidRDefault="00262F07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12BF8" w14:textId="77777777" w:rsidR="00262F07" w:rsidRDefault="00262F07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egyesület neve, székhelye: </w:t>
      </w:r>
      <w:r w:rsidRPr="00262F07">
        <w:rPr>
          <w:rFonts w:ascii="Times New Roman" w:hAnsi="Times New Roman" w:cs="Times New Roman"/>
          <w:sz w:val="24"/>
          <w:szCs w:val="24"/>
        </w:rPr>
        <w:t>Vince Együtt Velünk Közhasznú Egyesület</w:t>
      </w:r>
      <w:r>
        <w:rPr>
          <w:rFonts w:ascii="Times New Roman" w:hAnsi="Times New Roman" w:cs="Times New Roman"/>
          <w:sz w:val="24"/>
          <w:szCs w:val="24"/>
        </w:rPr>
        <w:t xml:space="preserve"> (1124 Budapest, Zólyomi lépcső 17. I. em. 8.)</w:t>
      </w:r>
    </w:p>
    <w:p w14:paraId="7A20936B" w14:textId="77777777" w:rsidR="00262F07" w:rsidRDefault="00262F07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Elnökségi ülés helye: 1124 Budapest, Zólyomi lépcső 17. I. em. 8.; </w:t>
      </w:r>
    </w:p>
    <w:p w14:paraId="4EC47744" w14:textId="57C99CA6" w:rsidR="00262F07" w:rsidRDefault="00262F07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Elnökségi ülés ideje: 2024. március 1</w:t>
      </w:r>
      <w:r w:rsidR="00EB7DF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10.00 óra</w:t>
      </w:r>
    </w:p>
    <w:p w14:paraId="62204E3B" w14:textId="77777777" w:rsidR="00262F07" w:rsidRDefault="00262F07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6282B" w14:textId="77777777" w:rsidR="00422BEC" w:rsidRDefault="00422BEC" w:rsidP="00262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Javasolt napirend:</w:t>
      </w:r>
    </w:p>
    <w:p w14:paraId="461FC154" w14:textId="77777777" w:rsidR="00422BEC" w:rsidRDefault="00422BEC" w:rsidP="00422BE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egyesület általi perindítás a Vincét ért sérülés </w:t>
      </w:r>
      <w:r w:rsidR="007F4530">
        <w:rPr>
          <w:rFonts w:ascii="Times New Roman" w:hAnsi="Times New Roman" w:cs="Times New Roman"/>
          <w:sz w:val="24"/>
          <w:szCs w:val="24"/>
        </w:rPr>
        <w:t>ügyében</w:t>
      </w:r>
      <w:r>
        <w:rPr>
          <w:rFonts w:ascii="Times New Roman" w:hAnsi="Times New Roman" w:cs="Times New Roman"/>
          <w:sz w:val="24"/>
          <w:szCs w:val="24"/>
        </w:rPr>
        <w:t xml:space="preserve"> megtérítési igény iránt</w:t>
      </w:r>
    </w:p>
    <w:p w14:paraId="4B4886D6" w14:textId="77777777" w:rsidR="00422BEC" w:rsidRDefault="00422BEC" w:rsidP="00422BE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</w:t>
      </w:r>
    </w:p>
    <w:p w14:paraId="386998FC" w14:textId="77777777" w:rsidR="00422BEC" w:rsidRDefault="00422BEC" w:rsidP="0042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EBBD6" w14:textId="77777777" w:rsidR="00422BEC" w:rsidRDefault="00422BEC" w:rsidP="0042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1. napirendi pont keretében </w:t>
      </w:r>
      <w:r w:rsidR="00C53376">
        <w:rPr>
          <w:rFonts w:ascii="Times New Roman" w:hAnsi="Times New Roman" w:cs="Times New Roman"/>
          <w:sz w:val="24"/>
          <w:szCs w:val="24"/>
        </w:rPr>
        <w:t xml:space="preserve">számba kell venni mindazon igényeket, amelyek iránt maga az egyesület </w:t>
      </w:r>
      <w:r w:rsidR="009B7BEC">
        <w:rPr>
          <w:rFonts w:ascii="Times New Roman" w:hAnsi="Times New Roman" w:cs="Times New Roman"/>
          <w:sz w:val="24"/>
          <w:szCs w:val="24"/>
        </w:rPr>
        <w:t xml:space="preserve">a vonatkozó </w:t>
      </w:r>
      <w:r w:rsidR="00C53376">
        <w:rPr>
          <w:rFonts w:ascii="Times New Roman" w:hAnsi="Times New Roman" w:cs="Times New Roman"/>
          <w:sz w:val="24"/>
          <w:szCs w:val="24"/>
        </w:rPr>
        <w:t>jogszabályi rendelkezések alapján joggal léphet fel per</w:t>
      </w:r>
      <w:r w:rsidR="007F4530">
        <w:rPr>
          <w:rFonts w:ascii="Times New Roman" w:hAnsi="Times New Roman" w:cs="Times New Roman"/>
          <w:sz w:val="24"/>
          <w:szCs w:val="24"/>
        </w:rPr>
        <w:t xml:space="preserve">es úton, továbbá megvizsgálandók és mérlegelendők a </w:t>
      </w:r>
      <w:r w:rsidR="00C53376">
        <w:rPr>
          <w:rFonts w:ascii="Times New Roman" w:hAnsi="Times New Roman" w:cs="Times New Roman"/>
          <w:sz w:val="24"/>
          <w:szCs w:val="24"/>
        </w:rPr>
        <w:t>benyújtható kereset tartalmi részletei</w:t>
      </w:r>
      <w:r w:rsidR="009B7BEC">
        <w:rPr>
          <w:rFonts w:ascii="Times New Roman" w:hAnsi="Times New Roman" w:cs="Times New Roman"/>
          <w:sz w:val="24"/>
          <w:szCs w:val="24"/>
        </w:rPr>
        <w:t>, a peres eljárás költségei</w:t>
      </w:r>
      <w:r w:rsidR="00C53376">
        <w:rPr>
          <w:rFonts w:ascii="Times New Roman" w:hAnsi="Times New Roman" w:cs="Times New Roman"/>
          <w:sz w:val="24"/>
          <w:szCs w:val="24"/>
        </w:rPr>
        <w:t xml:space="preserve">. </w:t>
      </w:r>
      <w:r w:rsidR="009B7BEC">
        <w:rPr>
          <w:rFonts w:ascii="Times New Roman" w:hAnsi="Times New Roman" w:cs="Times New Roman"/>
          <w:sz w:val="24"/>
          <w:szCs w:val="24"/>
        </w:rPr>
        <w:t>Ezek és az esetlegesen felvetett további szempontok</w:t>
      </w:r>
      <w:r w:rsidR="00C53376">
        <w:rPr>
          <w:rFonts w:ascii="Times New Roman" w:hAnsi="Times New Roman" w:cs="Times New Roman"/>
          <w:sz w:val="24"/>
          <w:szCs w:val="24"/>
        </w:rPr>
        <w:t xml:space="preserve"> alapján kíván határozni az elnökség a perindításról.</w:t>
      </w:r>
    </w:p>
    <w:p w14:paraId="2418D4BD" w14:textId="77777777" w:rsidR="00C53376" w:rsidRDefault="00C53376" w:rsidP="0042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2. napirendi pont keretében az elnökség </w:t>
      </w:r>
      <w:r w:rsidR="007F4530">
        <w:rPr>
          <w:rFonts w:ascii="Times New Roman" w:hAnsi="Times New Roman" w:cs="Times New Roman"/>
          <w:sz w:val="24"/>
          <w:szCs w:val="24"/>
        </w:rPr>
        <w:t xml:space="preserve">szükséghez képest </w:t>
      </w:r>
      <w:r>
        <w:rPr>
          <w:rFonts w:ascii="Times New Roman" w:hAnsi="Times New Roman" w:cs="Times New Roman"/>
          <w:sz w:val="24"/>
          <w:szCs w:val="24"/>
        </w:rPr>
        <w:t>az esetleges tagfelvételi kérelm</w:t>
      </w:r>
      <w:r w:rsidR="008E6955">
        <w:rPr>
          <w:rFonts w:ascii="Times New Roman" w:hAnsi="Times New Roman" w:cs="Times New Roman"/>
          <w:sz w:val="24"/>
          <w:szCs w:val="24"/>
        </w:rPr>
        <w:t>ekről, más aktuá</w:t>
      </w:r>
      <w:r>
        <w:rPr>
          <w:rFonts w:ascii="Times New Roman" w:hAnsi="Times New Roman" w:cs="Times New Roman"/>
          <w:sz w:val="24"/>
          <w:szCs w:val="24"/>
        </w:rPr>
        <w:t xml:space="preserve">lis, </w:t>
      </w:r>
      <w:r w:rsidR="008E6955">
        <w:rPr>
          <w:rFonts w:ascii="Times New Roman" w:hAnsi="Times New Roman" w:cs="Times New Roman"/>
          <w:sz w:val="24"/>
          <w:szCs w:val="24"/>
        </w:rPr>
        <w:t>a közgyűlés hatáskörén kívül eső egyesületi kérdésekről dönt.</w:t>
      </w:r>
    </w:p>
    <w:p w14:paraId="67A621E3" w14:textId="77777777" w:rsidR="009B7BEC" w:rsidRDefault="009B7BEC" w:rsidP="0042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EE963" w14:textId="2488893D" w:rsidR="009B7BEC" w:rsidRDefault="009B7BEC" w:rsidP="00422B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2024. </w:t>
      </w:r>
      <w:r w:rsidR="00EB7DF3">
        <w:rPr>
          <w:rFonts w:ascii="Times New Roman" w:hAnsi="Times New Roman" w:cs="Times New Roman"/>
          <w:sz w:val="24"/>
          <w:szCs w:val="24"/>
        </w:rPr>
        <w:t>március 2.</w:t>
      </w:r>
    </w:p>
    <w:p w14:paraId="18FC78B2" w14:textId="77777777" w:rsidR="009B7BEC" w:rsidRDefault="009B7BEC" w:rsidP="009B7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F16B6" w14:textId="77777777" w:rsidR="009B7BEC" w:rsidRDefault="009B7BEC" w:rsidP="009B7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0719FC" w14:textId="77777777" w:rsidR="009B7BEC" w:rsidRDefault="009B7BEC" w:rsidP="009B7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B7CB889" w14:textId="77777777" w:rsidR="009B7BEC" w:rsidRPr="006662C8" w:rsidRDefault="009B7BEC" w:rsidP="009B7B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2C8">
        <w:rPr>
          <w:rFonts w:ascii="Times New Roman" w:hAnsi="Times New Roman" w:cs="Times New Roman"/>
          <w:b/>
          <w:sz w:val="24"/>
          <w:szCs w:val="24"/>
        </w:rPr>
        <w:t>Szakolczai-Sándor Kristóf</w:t>
      </w:r>
    </w:p>
    <w:p w14:paraId="4AC00708" w14:textId="77777777" w:rsidR="009B7BEC" w:rsidRPr="00422BEC" w:rsidRDefault="009B7BEC" w:rsidP="009B7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egyesület elnöke</w:t>
      </w:r>
    </w:p>
    <w:sectPr w:rsidR="009B7BEC" w:rsidRPr="0042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5224"/>
    <w:multiLevelType w:val="hybridMultilevel"/>
    <w:tmpl w:val="5F06F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1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F07"/>
    <w:rsid w:val="000F4851"/>
    <w:rsid w:val="00262F07"/>
    <w:rsid w:val="00422BEC"/>
    <w:rsid w:val="006662C8"/>
    <w:rsid w:val="007F4530"/>
    <w:rsid w:val="008E6955"/>
    <w:rsid w:val="009B7BEC"/>
    <w:rsid w:val="00A0211A"/>
    <w:rsid w:val="00AA5AE7"/>
    <w:rsid w:val="00B116F4"/>
    <w:rsid w:val="00C53376"/>
    <w:rsid w:val="00E61C9A"/>
    <w:rsid w:val="00EB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C2C8"/>
  <w15:chartTrackingRefBased/>
  <w15:docId w15:val="{0CAA9581-69AE-4BD5-B338-7B72D431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Fóris Ferenc</dc:creator>
  <cp:keywords/>
  <dc:description/>
  <cp:lastModifiedBy>Kristóf Szakolczai</cp:lastModifiedBy>
  <cp:revision>3</cp:revision>
  <dcterms:created xsi:type="dcterms:W3CDTF">2024-02-27T20:21:00Z</dcterms:created>
  <dcterms:modified xsi:type="dcterms:W3CDTF">2024-03-02T21:16:00Z</dcterms:modified>
</cp:coreProperties>
</file>